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992"/>
        <w:gridCol w:w="3686"/>
        <w:gridCol w:w="5103"/>
      </w:tblGrid>
      <w:tr w:rsidR="00812715" w:rsidRPr="00CB116B" w14:paraId="5CBF8B7B" w14:textId="77777777" w:rsidTr="00A21234">
        <w:trPr>
          <w:trHeight w:hRule="exact" w:val="586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41C" w14:textId="0576CD9E" w:rsidR="00812715" w:rsidRPr="005C6B0D" w:rsidRDefault="00E21114" w:rsidP="005C6B0D">
            <w:pPr>
              <w:rPr>
                <w:rFonts w:ascii="Times New Roman" w:hAnsi="Times New Roman" w:cs="Times New Roman"/>
                <w:b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 xml:space="preserve">BİRİMİ: </w:t>
            </w:r>
            <w:r w:rsidR="00901995" w:rsidRPr="005C6B0D">
              <w:rPr>
                <w:rFonts w:ascii="Times New Roman" w:hAnsi="Times New Roman" w:cs="Times New Roman"/>
                <w:b/>
                <w:lang w:eastAsia="tr-TR" w:bidi="tr-TR"/>
              </w:rPr>
              <w:t>YAPI İŞLERİ VE TEKNİK DAİRE BAŞKANLIĞI</w:t>
            </w:r>
          </w:p>
        </w:tc>
      </w:tr>
      <w:tr w:rsidR="00A57947" w:rsidRPr="00CB116B" w14:paraId="312102C6" w14:textId="77777777" w:rsidTr="00A27471">
        <w:trPr>
          <w:trHeight w:hRule="exact" w:val="5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7CB92" w14:textId="77777777" w:rsidR="00A57947" w:rsidRPr="005C6B0D" w:rsidRDefault="00A57947" w:rsidP="005C6B0D">
            <w:pPr>
              <w:rPr>
                <w:rFonts w:ascii="Times New Roman" w:eastAsia="Times New Roman" w:hAnsi="Times New Roman" w:cs="Times New Roman"/>
                <w:b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>Hassas Görevler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918D" w14:textId="77777777" w:rsidR="00A57947" w:rsidRPr="005C6B0D" w:rsidRDefault="00A57947" w:rsidP="005C6B0D">
            <w:pPr>
              <w:rPr>
                <w:rFonts w:ascii="Times New Roman" w:eastAsia="Times New Roman" w:hAnsi="Times New Roman" w:cs="Times New Roman"/>
                <w:b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>Hassas Görevi Olan Personel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D58C" w14:textId="77777777" w:rsidR="00A57947" w:rsidRPr="005C6B0D" w:rsidRDefault="00A57947" w:rsidP="005C6B0D">
            <w:pPr>
              <w:rPr>
                <w:rFonts w:ascii="Times New Roman" w:eastAsia="Times New Roman" w:hAnsi="Times New Roman" w:cs="Times New Roman"/>
                <w:b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>Risk Düzeyi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A1122" w14:textId="2EF30960" w:rsidR="00A57947" w:rsidRPr="005C6B0D" w:rsidRDefault="00A57947" w:rsidP="005C6B0D">
            <w:pPr>
              <w:rPr>
                <w:rFonts w:ascii="Times New Roman" w:eastAsia="Times New Roman" w:hAnsi="Times New Roman" w:cs="Times New Roman"/>
                <w:b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>Görevin Yerine Getirilmeme Sonucu</w:t>
            </w:r>
            <w:r w:rsidR="00FB187C" w:rsidRPr="005C6B0D">
              <w:rPr>
                <w:rFonts w:ascii="Times New Roman" w:hAnsi="Times New Roman" w:cs="Times New Roman"/>
                <w:b/>
                <w:lang w:eastAsia="tr-TR" w:bidi="tr-TR"/>
              </w:rPr>
              <w:t xml:space="preserve"> (Riskler)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4D0" w14:textId="68A2CECB" w:rsidR="00A57947" w:rsidRPr="005C6B0D" w:rsidRDefault="00A57947" w:rsidP="005C6B0D">
            <w:pPr>
              <w:rPr>
                <w:rFonts w:ascii="Times New Roman" w:eastAsia="Times New Roman" w:hAnsi="Times New Roman" w:cs="Times New Roman"/>
                <w:b/>
              </w:rPr>
            </w:pPr>
            <w:r w:rsidRPr="005C6B0D">
              <w:rPr>
                <w:rFonts w:ascii="Times New Roman" w:hAnsi="Times New Roman" w:cs="Times New Roman"/>
                <w:b/>
                <w:lang w:eastAsia="tr-TR" w:bidi="tr-TR"/>
              </w:rPr>
              <w:t>(Alınması Gereken Önlemler veya Kontroller)</w:t>
            </w:r>
          </w:p>
        </w:tc>
      </w:tr>
      <w:tr w:rsidR="00901995" w:rsidRPr="00CB116B" w14:paraId="70BA84A8" w14:textId="77777777" w:rsidTr="008900A0">
        <w:trPr>
          <w:trHeight w:hRule="exact" w:val="12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3D25" w14:textId="00B8A163" w:rsidR="00901995" w:rsidRPr="005C6B0D" w:rsidRDefault="003F302D" w:rsidP="005C6B0D">
            <w:p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Proje, ihale</w:t>
            </w:r>
            <w:r w:rsidR="008F34CE" w:rsidRPr="005C6B0D">
              <w:rPr>
                <w:rFonts w:ascii="Times New Roman" w:hAnsi="Times New Roman" w:cs="Times New Roman"/>
              </w:rPr>
              <w:t xml:space="preserve"> ve doğ</w:t>
            </w:r>
            <w:r w:rsidRPr="005C6B0D">
              <w:rPr>
                <w:rFonts w:ascii="Times New Roman" w:hAnsi="Times New Roman" w:cs="Times New Roman"/>
              </w:rPr>
              <w:t>rudan temin</w:t>
            </w:r>
            <w:r w:rsidR="00EA4221" w:rsidRPr="005C6B0D">
              <w:rPr>
                <w:rFonts w:ascii="Times New Roman" w:hAnsi="Times New Roman" w:cs="Times New Roman"/>
              </w:rPr>
              <w:t xml:space="preserve"> </w:t>
            </w:r>
            <w:r w:rsidRPr="005C6B0D">
              <w:rPr>
                <w:rFonts w:ascii="Times New Roman" w:hAnsi="Times New Roman" w:cs="Times New Roman"/>
              </w:rPr>
              <w:t>dokümanı hazırlanması, ihale ve doğrudan teminlerin gerçekleştirilmesi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A9EC4" w14:textId="5146258D" w:rsidR="00653158" w:rsidRPr="005C6B0D" w:rsidRDefault="008900A0" w:rsidP="000C6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Etüt Şube Müdürlüğü Personeli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899561" w14:textId="54432164" w:rsidR="00901995" w:rsidRPr="005C6B0D" w:rsidRDefault="003F302D" w:rsidP="006972D5">
            <w:pPr>
              <w:jc w:val="center"/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1A837" w14:textId="3296A551" w:rsidR="00901995" w:rsidRPr="005C6B0D" w:rsidRDefault="003F302D" w:rsidP="005C6B0D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Kamu Zararı</w:t>
            </w:r>
          </w:p>
          <w:p w14:paraId="0B05E8D1" w14:textId="5850F0F6" w:rsidR="003F302D" w:rsidRPr="005C6B0D" w:rsidRDefault="003F302D" w:rsidP="005C6B0D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Cezai İşlem</w:t>
            </w:r>
          </w:p>
          <w:p w14:paraId="1864E13C" w14:textId="2D830AA5" w:rsidR="003F302D" w:rsidRPr="005C6B0D" w:rsidRDefault="003F302D" w:rsidP="005C6B0D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Zaman Kaybı</w:t>
            </w:r>
            <w:r w:rsidR="008900A0">
              <w:rPr>
                <w:rFonts w:ascii="Times New Roman" w:hAnsi="Times New Roman" w:cs="Times New Roman"/>
              </w:rPr>
              <w:t xml:space="preserve"> ve İşlerin Aksaması</w:t>
            </w:r>
          </w:p>
          <w:p w14:paraId="2DE5FEB1" w14:textId="77777777" w:rsidR="003F302D" w:rsidRPr="005C6B0D" w:rsidRDefault="003F302D" w:rsidP="005C6B0D">
            <w:pPr>
              <w:rPr>
                <w:rFonts w:ascii="Times New Roman" w:hAnsi="Times New Roman" w:cs="Times New Roman"/>
              </w:rPr>
            </w:pPr>
          </w:p>
          <w:p w14:paraId="44346B5A" w14:textId="230881B6" w:rsidR="003F302D" w:rsidRPr="005C6B0D" w:rsidRDefault="003F302D" w:rsidP="005C6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54D7" w14:textId="53C15CDE" w:rsidR="00901995" w:rsidRPr="005C6B0D" w:rsidRDefault="00653158" w:rsidP="005C6B0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İhale dokümanı hazırlayan personelin mevzuatı takip etmesi</w:t>
            </w:r>
          </w:p>
          <w:p w14:paraId="3C14823F" w14:textId="79D57D4E" w:rsidR="00653158" w:rsidRPr="005C6B0D" w:rsidRDefault="00653158" w:rsidP="005C6B0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Gizlilikle ilgili önlemlerin alınması</w:t>
            </w:r>
          </w:p>
          <w:p w14:paraId="0E35120C" w14:textId="425FA0E9" w:rsidR="00653158" w:rsidRPr="005C6B0D" w:rsidRDefault="00653158" w:rsidP="005C6B0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Sürekli denetimin sağlanması</w:t>
            </w:r>
          </w:p>
          <w:p w14:paraId="2A072F9E" w14:textId="0F30CE8C" w:rsidR="00653158" w:rsidRPr="005C6B0D" w:rsidRDefault="00653158" w:rsidP="005C6B0D">
            <w:pPr>
              <w:rPr>
                <w:rFonts w:ascii="Times New Roman" w:hAnsi="Times New Roman" w:cs="Times New Roman"/>
              </w:rPr>
            </w:pPr>
          </w:p>
        </w:tc>
      </w:tr>
      <w:tr w:rsidR="00901995" w:rsidRPr="00CB116B" w14:paraId="1EF82A76" w14:textId="77777777" w:rsidTr="008900A0">
        <w:trPr>
          <w:trHeight w:hRule="exact" w:val="12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00D14" w14:textId="52A96AC0" w:rsidR="00901995" w:rsidRPr="005C6B0D" w:rsidRDefault="00653158" w:rsidP="005C6B0D">
            <w:p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Kontrollük ve hak ediş düzenlenmesi ve hak edişlerin kontrol edilmesi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EDE0B" w14:textId="2C432FB2" w:rsidR="00653158" w:rsidRPr="005C6B0D" w:rsidRDefault="008900A0" w:rsidP="000C6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Yapım İşleri ve Denetleme Şube Müdürlüğü Personeli</w:t>
            </w:r>
          </w:p>
          <w:p w14:paraId="51828F68" w14:textId="4A74342C" w:rsidR="00901995" w:rsidRPr="005C6B0D" w:rsidRDefault="00901995" w:rsidP="000C6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46C24" w14:textId="5F55B4D0" w:rsidR="00901995" w:rsidRPr="005C6B0D" w:rsidRDefault="00653158" w:rsidP="006972D5">
            <w:pPr>
              <w:jc w:val="center"/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18B5C" w14:textId="3438F3B8" w:rsidR="00813315" w:rsidRPr="005C6B0D" w:rsidRDefault="00813315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Kamu Zararı</w:t>
            </w:r>
          </w:p>
          <w:p w14:paraId="67E9F554" w14:textId="37F5127D" w:rsidR="00A27471" w:rsidRPr="005C6B0D" w:rsidRDefault="00A27471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Kaynak İsrafı</w:t>
            </w:r>
          </w:p>
          <w:p w14:paraId="44CC2F4C" w14:textId="07EAB855" w:rsidR="00813315" w:rsidRPr="005C6B0D" w:rsidRDefault="00813315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Cezai İşlem</w:t>
            </w:r>
          </w:p>
          <w:p w14:paraId="683F5F82" w14:textId="77777777" w:rsidR="00813315" w:rsidRPr="005C6B0D" w:rsidRDefault="00813315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Zaman Kaybı</w:t>
            </w:r>
          </w:p>
          <w:p w14:paraId="42754F02" w14:textId="26751EAF" w:rsidR="00901995" w:rsidRPr="005C6B0D" w:rsidRDefault="00901995" w:rsidP="005C6B0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C47" w14:textId="3E9187AD" w:rsidR="00A27471" w:rsidRPr="005C6B0D" w:rsidRDefault="00A27471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 xml:space="preserve">Kontrollük </w:t>
            </w:r>
            <w:r w:rsidR="008900A0">
              <w:rPr>
                <w:rFonts w:ascii="Times New Roman" w:hAnsi="Times New Roman" w:cs="Times New Roman"/>
              </w:rPr>
              <w:t>hizmetinin daha etkin ve verimli bir şekilde sağlanması</w:t>
            </w:r>
          </w:p>
          <w:p w14:paraId="1800E185" w14:textId="48C11567" w:rsidR="00A27471" w:rsidRPr="005C6B0D" w:rsidRDefault="00A27471" w:rsidP="005C6B0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5C6B0D">
              <w:rPr>
                <w:rFonts w:ascii="Times New Roman" w:hAnsi="Times New Roman" w:cs="Times New Roman"/>
              </w:rPr>
              <w:t>Hak</w:t>
            </w:r>
            <w:r w:rsidR="008900A0">
              <w:rPr>
                <w:rFonts w:ascii="Times New Roman" w:hAnsi="Times New Roman" w:cs="Times New Roman"/>
              </w:rPr>
              <w:t>edişlerde</w:t>
            </w:r>
            <w:proofErr w:type="spellEnd"/>
            <w:r w:rsidR="008900A0">
              <w:rPr>
                <w:rFonts w:ascii="Times New Roman" w:hAnsi="Times New Roman" w:cs="Times New Roman"/>
              </w:rPr>
              <w:t xml:space="preserve"> detaylı inceleme ve kontrol sağlanması</w:t>
            </w:r>
          </w:p>
          <w:p w14:paraId="0B3C64DF" w14:textId="77777777" w:rsidR="00A27471" w:rsidRPr="005C6B0D" w:rsidRDefault="00A27471" w:rsidP="005C6B0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964E6D4" w14:textId="142FDCF5" w:rsidR="00A27471" w:rsidRPr="005C6B0D" w:rsidRDefault="00A27471" w:rsidP="005C6B0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901995" w:rsidRPr="00CB116B" w14:paraId="45B054D7" w14:textId="77777777" w:rsidTr="008900A0">
        <w:trPr>
          <w:trHeight w:hRule="exact" w:val="15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81A35F" w14:textId="6B044576" w:rsidR="00901995" w:rsidRPr="005C6B0D" w:rsidRDefault="00A27471" w:rsidP="005C6B0D">
            <w:p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Yatırım programının hazırlanması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653752" w14:textId="62F57E40" w:rsidR="00901995" w:rsidRPr="005C6B0D" w:rsidRDefault="008900A0" w:rsidP="000C6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Etüt Şube Müdürlüğü Personeli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82D64" w14:textId="29DC4B31" w:rsidR="00901995" w:rsidRPr="005C6B0D" w:rsidRDefault="00A27471" w:rsidP="006972D5">
            <w:pPr>
              <w:jc w:val="center"/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C46E1" w14:textId="19C5BF4F" w:rsidR="00D6582B" w:rsidRPr="005C6B0D" w:rsidRDefault="00D6582B" w:rsidP="005C6B0D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Kaynak israfı</w:t>
            </w:r>
          </w:p>
          <w:p w14:paraId="325EDE1F" w14:textId="77777777" w:rsidR="00ED7BD2" w:rsidRDefault="00ED7BD2" w:rsidP="008900A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Zaman Kaybı</w:t>
            </w:r>
            <w:r w:rsidR="008900A0">
              <w:rPr>
                <w:rFonts w:ascii="Times New Roman" w:hAnsi="Times New Roman" w:cs="Times New Roman"/>
              </w:rPr>
              <w:t xml:space="preserve"> ve İşlerin Aksaması</w:t>
            </w:r>
          </w:p>
          <w:p w14:paraId="7FC21EAE" w14:textId="578CB2AC" w:rsidR="008900A0" w:rsidRPr="008900A0" w:rsidRDefault="008900A0" w:rsidP="008900A0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Zararı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F2BE" w14:textId="21E23FE0" w:rsidR="00EA4221" w:rsidRPr="005C6B0D" w:rsidRDefault="00EA4221" w:rsidP="008900A0">
            <w:pPr>
              <w:pStyle w:val="ListeParagraf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 xml:space="preserve">Yatırım </w:t>
            </w:r>
            <w:r w:rsidR="008900A0">
              <w:rPr>
                <w:rFonts w:ascii="Times New Roman" w:hAnsi="Times New Roman" w:cs="Times New Roman"/>
              </w:rPr>
              <w:t>programının tasarruf tedbirleri göz önüne alınarak etkin, verimli ve zamanında yapılması</w:t>
            </w:r>
          </w:p>
        </w:tc>
      </w:tr>
      <w:tr w:rsidR="00581764" w:rsidRPr="00CB116B" w14:paraId="5D08A7E7" w14:textId="77777777" w:rsidTr="008900A0">
        <w:trPr>
          <w:trHeight w:hRule="exact" w:val="15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24471" w14:textId="68893B53" w:rsidR="00581764" w:rsidRPr="005C6B0D" w:rsidRDefault="00581764" w:rsidP="005C6B0D">
            <w:pP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</w:rPr>
              <w:t>Bina ve tesislerin arıza, bakım, onarım</w:t>
            </w:r>
            <w:r w:rsidR="000B70D6" w:rsidRPr="005C6B0D">
              <w:rPr>
                <w:rFonts w:ascii="Times New Roman" w:hAnsi="Times New Roman" w:cs="Times New Roman"/>
              </w:rPr>
              <w:t xml:space="preserve"> iş </w:t>
            </w:r>
            <w:r w:rsidRPr="005C6B0D">
              <w:rPr>
                <w:rFonts w:ascii="Times New Roman" w:hAnsi="Times New Roman" w:cs="Times New Roman"/>
              </w:rPr>
              <w:t>ve işlerinin takibinin yapılması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0975C" w14:textId="77777777" w:rsidR="00F6236C" w:rsidRDefault="00F6236C" w:rsidP="000C6363">
            <w:pPr>
              <w:jc w:val="center"/>
              <w:rPr>
                <w:rFonts w:ascii="Times New Roman" w:hAnsi="Times New Roman" w:cs="Times New Roman"/>
                <w:lang w:eastAsia="tr-TR" w:bidi="tr-TR"/>
              </w:rPr>
            </w:pPr>
          </w:p>
          <w:p w14:paraId="14287746" w14:textId="590B000F" w:rsidR="00581764" w:rsidRPr="005C6B0D" w:rsidRDefault="008900A0" w:rsidP="000C6363">
            <w:pPr>
              <w:jc w:val="center"/>
              <w:rPr>
                <w:rFonts w:ascii="Times New Roman" w:hAnsi="Times New Roman" w:cs="Times New Roman"/>
                <w:lang w:eastAsia="tr-TR" w:bidi="tr-TR"/>
              </w:rPr>
            </w:pPr>
            <w:r>
              <w:rPr>
                <w:rFonts w:ascii="Times New Roman" w:hAnsi="Times New Roman" w:cs="Times New Roman"/>
                <w:lang w:eastAsia="tr-TR" w:bidi="tr-TR"/>
              </w:rPr>
              <w:t xml:space="preserve">Teknik </w:t>
            </w:r>
            <w:proofErr w:type="gramStart"/>
            <w:r>
              <w:rPr>
                <w:rFonts w:ascii="Times New Roman" w:hAnsi="Times New Roman" w:cs="Times New Roman"/>
                <w:lang w:eastAsia="tr-TR" w:bidi="tr-TR"/>
              </w:rPr>
              <w:t xml:space="preserve">Bakım </w:t>
            </w:r>
            <w:r w:rsidR="00E94890">
              <w:rPr>
                <w:rFonts w:ascii="Times New Roman" w:hAnsi="Times New Roman" w:cs="Times New Roman"/>
                <w:lang w:eastAsia="tr-TR" w:bidi="tr-TR"/>
              </w:rPr>
              <w:t xml:space="preserve">  </w:t>
            </w:r>
            <w:r>
              <w:rPr>
                <w:rFonts w:ascii="Times New Roman" w:hAnsi="Times New Roman" w:cs="Times New Roman"/>
                <w:lang w:eastAsia="tr-TR" w:bidi="tr-TR"/>
              </w:rPr>
              <w:t>Şube</w:t>
            </w:r>
            <w:proofErr w:type="gramEnd"/>
            <w:r>
              <w:rPr>
                <w:rFonts w:ascii="Times New Roman" w:hAnsi="Times New Roman" w:cs="Times New Roman"/>
                <w:lang w:eastAsia="tr-TR" w:bidi="tr-TR"/>
              </w:rPr>
              <w:t xml:space="preserve"> Müdürlüğü Personeli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47232" w14:textId="0C314967" w:rsidR="00581764" w:rsidRPr="005C6B0D" w:rsidRDefault="00581764" w:rsidP="006972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1553AE" w14:textId="77777777" w:rsidR="00581764" w:rsidRPr="005C6B0D" w:rsidRDefault="00581764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Cezai İşlem</w:t>
            </w:r>
          </w:p>
          <w:p w14:paraId="26A720CA" w14:textId="276091C7" w:rsidR="00581764" w:rsidRPr="005C6B0D" w:rsidRDefault="00581764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Zaman kaybı</w:t>
            </w:r>
            <w:r w:rsidR="008900A0">
              <w:rPr>
                <w:rFonts w:ascii="Times New Roman" w:hAnsi="Times New Roman" w:cs="Times New Roman"/>
              </w:rPr>
              <w:t xml:space="preserve"> ve İşlemlerin Aksaması</w:t>
            </w:r>
          </w:p>
          <w:p w14:paraId="2AAD2AA7" w14:textId="77777777" w:rsidR="00581764" w:rsidRDefault="008900A0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Zararı</w:t>
            </w:r>
          </w:p>
          <w:p w14:paraId="614DEA17" w14:textId="71B0DF89" w:rsidR="008900A0" w:rsidRPr="005C6B0D" w:rsidRDefault="008900A0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ve Mal kaybına Sebebiyet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8E8D" w14:textId="77777777" w:rsidR="005C6B0D" w:rsidRPr="005C6B0D" w:rsidRDefault="00581764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Arıza Takip Sisteminin geliştirilmesi ve tüm binaların envanter sisteminin oluşturulması</w:t>
            </w:r>
          </w:p>
          <w:p w14:paraId="57355317" w14:textId="27E360C0" w:rsidR="00581764" w:rsidRPr="008900A0" w:rsidRDefault="00581764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  <w:w w:val="95"/>
              </w:rPr>
              <w:t>Bakım onarım iş süreçlerinin</w:t>
            </w:r>
            <w:r w:rsidR="008900A0">
              <w:rPr>
                <w:rFonts w:ascii="Times New Roman" w:hAnsi="Times New Roman" w:cs="Times New Roman"/>
                <w:w w:val="95"/>
              </w:rPr>
              <w:t xml:space="preserve"> sorumlu personel tarafından tak</w:t>
            </w:r>
            <w:r w:rsidRPr="005C6B0D">
              <w:rPr>
                <w:rFonts w:ascii="Times New Roman" w:hAnsi="Times New Roman" w:cs="Times New Roman"/>
                <w:w w:val="95"/>
              </w:rPr>
              <w:t>ibinin yapılması</w:t>
            </w:r>
          </w:p>
          <w:p w14:paraId="59038030" w14:textId="4FEED4CC" w:rsidR="008900A0" w:rsidRPr="008900A0" w:rsidRDefault="008900A0" w:rsidP="005C6B0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</w:rPr>
            </w:pPr>
            <w:r w:rsidRPr="008900A0">
              <w:rPr>
                <w:rFonts w:ascii="Times New Roman" w:hAnsi="Times New Roman" w:cs="Times New Roman"/>
                <w:w w:val="95"/>
              </w:rPr>
              <w:t>Yeterli sayıda kalifiye personel sağlanması</w:t>
            </w:r>
          </w:p>
          <w:p w14:paraId="051A4D00" w14:textId="781D6E07" w:rsidR="00581764" w:rsidRPr="005C6B0D" w:rsidRDefault="00581764" w:rsidP="005C6B0D">
            <w:pPr>
              <w:pStyle w:val="ListeParagraf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581764" w:rsidRPr="00CB116B" w14:paraId="3BE532EA" w14:textId="77777777" w:rsidTr="005C6B0D">
        <w:trPr>
          <w:trHeight w:hRule="exact" w:val="12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7349" w14:textId="504A2055" w:rsidR="00581764" w:rsidRPr="005C6B0D" w:rsidRDefault="00581764" w:rsidP="005C6B0D">
            <w:pP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</w:rPr>
              <w:t>Taşınır kayıt kontrol işlemlerinin yapılması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4EC54" w14:textId="41B19A01" w:rsidR="00581764" w:rsidRPr="005C6B0D" w:rsidRDefault="00581764" w:rsidP="000C6363">
            <w:pPr>
              <w:jc w:val="center"/>
              <w:rPr>
                <w:rFonts w:ascii="Times New Roman" w:hAnsi="Times New Roman" w:cs="Times New Roman"/>
                <w:lang w:eastAsia="tr-TR" w:bidi="tr-TR"/>
              </w:rPr>
            </w:pPr>
          </w:p>
          <w:p w14:paraId="36698393" w14:textId="47C27983" w:rsidR="00581764" w:rsidRPr="005C6B0D" w:rsidRDefault="008900A0" w:rsidP="000C6363">
            <w:pPr>
              <w:jc w:val="center"/>
              <w:rPr>
                <w:rFonts w:ascii="Times New Roman" w:hAnsi="Times New Roman" w:cs="Times New Roman"/>
                <w:lang w:eastAsia="tr-TR" w:bidi="tr-TR"/>
              </w:rPr>
            </w:pPr>
            <w:r>
              <w:rPr>
                <w:rFonts w:ascii="Times New Roman" w:hAnsi="Times New Roman" w:cs="Times New Roman"/>
                <w:lang w:eastAsia="tr-TR" w:bidi="tr-TR"/>
              </w:rPr>
              <w:t>Taşınır Kayıt ve Kontrol Yetkilisi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95FE5" w14:textId="4D441AB0" w:rsidR="00581764" w:rsidRPr="005C6B0D" w:rsidRDefault="00581764" w:rsidP="006972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A23F4" w14:textId="77777777" w:rsidR="001E3EBC" w:rsidRPr="005C6B0D" w:rsidRDefault="001E3EBC" w:rsidP="005C6B0D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B0625B4" w14:textId="77777777" w:rsidR="00581764" w:rsidRPr="005C6B0D" w:rsidRDefault="00581764" w:rsidP="005C6B0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Kamu Zararı</w:t>
            </w:r>
          </w:p>
          <w:p w14:paraId="7C107E39" w14:textId="15E14A74" w:rsidR="00581764" w:rsidRPr="005C6B0D" w:rsidRDefault="00581764" w:rsidP="005C6B0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Cezai İşlem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332" w14:textId="77777777" w:rsidR="00581764" w:rsidRPr="005C6B0D" w:rsidRDefault="00581764" w:rsidP="005C6B0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İlgili personelin gerekli eğitim programına katılımının sağlanması</w:t>
            </w:r>
          </w:p>
          <w:p w14:paraId="183AAE89" w14:textId="134BD344" w:rsidR="005C6B0D" w:rsidRPr="005C6B0D" w:rsidRDefault="00581764" w:rsidP="005C6B0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Mevzuat değiş</w:t>
            </w:r>
            <w:r w:rsidR="005C6B0D" w:rsidRPr="005C6B0D">
              <w:rPr>
                <w:rFonts w:ascii="Times New Roman" w:hAnsi="Times New Roman" w:cs="Times New Roman"/>
              </w:rPr>
              <w:t>ikliklerinin takibinin yapılması</w:t>
            </w:r>
          </w:p>
          <w:p w14:paraId="4056B5A4" w14:textId="3482C7E0" w:rsidR="00581764" w:rsidRPr="005C6B0D" w:rsidRDefault="00581764" w:rsidP="005C6B0D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5C6B0D">
              <w:rPr>
                <w:rFonts w:ascii="Times New Roman" w:hAnsi="Times New Roman" w:cs="Times New Roman"/>
              </w:rPr>
              <w:t>Sürekli denetimin sağlanması</w:t>
            </w:r>
          </w:p>
          <w:p w14:paraId="1FC74D17" w14:textId="0E130A1C" w:rsidR="00581764" w:rsidRPr="005C6B0D" w:rsidRDefault="00581764" w:rsidP="005C6B0D">
            <w:pPr>
              <w:pStyle w:val="ListeParagraf"/>
              <w:rPr>
                <w:rFonts w:ascii="Times New Roman" w:hAnsi="Times New Roman" w:cs="Times New Roman"/>
                <w:lang w:eastAsia="tr-TR" w:bidi="tr-TR"/>
              </w:rPr>
            </w:pPr>
          </w:p>
        </w:tc>
      </w:tr>
      <w:tr w:rsidR="00A2706E" w:rsidRPr="00CB116B" w14:paraId="17A76A03" w14:textId="77777777" w:rsidTr="000C6363">
        <w:trPr>
          <w:trHeight w:hRule="exact" w:val="9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F2D5C" w14:textId="1E468AE9" w:rsidR="00A2706E" w:rsidRPr="005C6B0D" w:rsidRDefault="00A2706E" w:rsidP="005C6B0D">
            <w:pPr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</w:rPr>
              <w:lastRenderedPageBreak/>
              <w:t>Üniversitenin taşınmaz kayıtlarının yapılması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194FB" w14:textId="36A7FCF5" w:rsidR="00A2706E" w:rsidRPr="005C6B0D" w:rsidRDefault="00A2706E" w:rsidP="000C6363">
            <w:pPr>
              <w:pStyle w:val="TableParagraph"/>
              <w:jc w:val="center"/>
              <w:rPr>
                <w:rFonts w:eastAsia="Calibri"/>
              </w:rPr>
            </w:pPr>
            <w:r w:rsidRPr="005C6B0D">
              <w:rPr>
                <w:rFonts w:eastAsia="Calibri"/>
              </w:rPr>
              <w:br/>
              <w:t>Taşınmaz Kayıt Yetkilisi</w:t>
            </w:r>
          </w:p>
          <w:p w14:paraId="1CFBE509" w14:textId="176E3770" w:rsidR="00A2706E" w:rsidRPr="005C6B0D" w:rsidRDefault="00A2706E" w:rsidP="000C6363">
            <w:pPr>
              <w:pStyle w:val="TableParagraph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E501B" w14:textId="0B7C3A00" w:rsidR="00A2706E" w:rsidRPr="005C6B0D" w:rsidRDefault="00A2706E" w:rsidP="006972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  <w:w w:val="95"/>
              </w:rPr>
              <w:t>Orta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5AA403" w14:textId="388D0CB4" w:rsidR="008900A0" w:rsidRDefault="008900A0" w:rsidP="008900A0">
            <w:pPr>
              <w:pStyle w:val="TableParagraph"/>
            </w:pPr>
          </w:p>
          <w:p w14:paraId="2A0A7496" w14:textId="6A70B848" w:rsidR="00A2706E" w:rsidRPr="005C6B0D" w:rsidRDefault="008900A0" w:rsidP="005C6B0D">
            <w:pPr>
              <w:pStyle w:val="TableParagraph"/>
              <w:numPr>
                <w:ilvl w:val="0"/>
                <w:numId w:val="32"/>
              </w:numPr>
            </w:pPr>
            <w:r>
              <w:t>Kamu Zararı</w:t>
            </w:r>
          </w:p>
          <w:p w14:paraId="1CA3DA60" w14:textId="6E275F87" w:rsidR="00A2706E" w:rsidRPr="005C6B0D" w:rsidRDefault="00A2706E" w:rsidP="005C6B0D">
            <w:pPr>
              <w:pStyle w:val="TableParagraph"/>
              <w:numPr>
                <w:ilvl w:val="0"/>
                <w:numId w:val="32"/>
              </w:numPr>
            </w:pPr>
            <w:r w:rsidRPr="005C6B0D">
              <w:t>Cezai İşlem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620D" w14:textId="7E18F7F3" w:rsidR="00A2706E" w:rsidRPr="005C6B0D" w:rsidRDefault="00A2706E" w:rsidP="005C6B0D">
            <w:pPr>
              <w:pStyle w:val="TableParagraph"/>
              <w:numPr>
                <w:ilvl w:val="0"/>
                <w:numId w:val="32"/>
              </w:numPr>
              <w:rPr>
                <w:w w:val="95"/>
              </w:rPr>
            </w:pPr>
            <w:r w:rsidRPr="005C6B0D">
              <w:rPr>
                <w:w w:val="95"/>
              </w:rPr>
              <w:t xml:space="preserve">Taşınmaz kayıtlarının ilgili personel tarafından doğru ve </w:t>
            </w:r>
            <w:r w:rsidR="001E3EBC" w:rsidRPr="005C6B0D">
              <w:rPr>
                <w:w w:val="95"/>
              </w:rPr>
              <w:t xml:space="preserve">güncel </w:t>
            </w:r>
            <w:r w:rsidRPr="005C6B0D">
              <w:t>tutulmasının sağlanması</w:t>
            </w:r>
          </w:p>
        </w:tc>
      </w:tr>
      <w:tr w:rsidR="001E3EBC" w:rsidRPr="00CB116B" w14:paraId="6E3F3FBF" w14:textId="77777777" w:rsidTr="005C6B0D">
        <w:trPr>
          <w:trHeight w:hRule="exact" w:val="1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AAD74" w14:textId="189EC923" w:rsidR="001E3EBC" w:rsidRPr="005C6B0D" w:rsidRDefault="001E3EBC" w:rsidP="005C6B0D">
            <w:pPr>
              <w:pStyle w:val="TableParagraph"/>
            </w:pPr>
            <w:r w:rsidRPr="005C6B0D">
              <w:t>Kurum içi ve kurum dışı yazışmaların takibinin yapılması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AFE67" w14:textId="77777777" w:rsidR="000B70D6" w:rsidRPr="005C6B0D" w:rsidRDefault="000B70D6" w:rsidP="000C6363">
            <w:pPr>
              <w:pStyle w:val="TableParagraph"/>
              <w:jc w:val="center"/>
              <w:rPr>
                <w:rFonts w:eastAsia="Calibri"/>
              </w:rPr>
            </w:pPr>
          </w:p>
          <w:p w14:paraId="44C19A7D" w14:textId="77777777" w:rsidR="00F6236C" w:rsidRDefault="00F6236C" w:rsidP="000C6363">
            <w:pPr>
              <w:pStyle w:val="TableParagraph"/>
              <w:jc w:val="center"/>
              <w:rPr>
                <w:rFonts w:eastAsia="Calibri"/>
              </w:rPr>
            </w:pPr>
          </w:p>
          <w:p w14:paraId="64FD11C1" w14:textId="16EFFD75" w:rsidR="001E3EBC" w:rsidRPr="005C6B0D" w:rsidRDefault="008900A0" w:rsidP="000C6363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Etüt Şube Müdürlüğü Personeli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186A" w14:textId="41E5938B" w:rsidR="001E3EBC" w:rsidRPr="005C6B0D" w:rsidRDefault="001E3EBC" w:rsidP="006972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C6B0D">
              <w:rPr>
                <w:rFonts w:ascii="Times New Roman" w:hAnsi="Times New Roman" w:cs="Times New Roman"/>
                <w:w w:val="95"/>
              </w:rPr>
              <w:t>Orta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A15B7" w14:textId="4675E1CF" w:rsidR="001E3EBC" w:rsidRPr="005C6B0D" w:rsidRDefault="001E3EBC" w:rsidP="005C6B0D">
            <w:pPr>
              <w:pStyle w:val="TableParagraph"/>
            </w:pPr>
          </w:p>
          <w:p w14:paraId="19469B54" w14:textId="77777777" w:rsidR="00F6236C" w:rsidRDefault="00F6236C" w:rsidP="00F6236C">
            <w:pPr>
              <w:pStyle w:val="TableParagraph"/>
              <w:ind w:left="720"/>
            </w:pPr>
          </w:p>
          <w:p w14:paraId="0A3F12A1" w14:textId="77777777" w:rsidR="001E3EBC" w:rsidRPr="005C6B0D" w:rsidRDefault="001E3EBC" w:rsidP="005C6B0D">
            <w:pPr>
              <w:pStyle w:val="TableParagraph"/>
              <w:numPr>
                <w:ilvl w:val="0"/>
                <w:numId w:val="34"/>
              </w:numPr>
            </w:pPr>
            <w:r w:rsidRPr="005C6B0D">
              <w:t>İtibar kaybı</w:t>
            </w:r>
          </w:p>
          <w:p w14:paraId="540EEAD6" w14:textId="30BA6C47" w:rsidR="001E3EBC" w:rsidRPr="005C6B0D" w:rsidRDefault="001E3EBC" w:rsidP="005C6B0D">
            <w:pPr>
              <w:pStyle w:val="TableParagraph"/>
              <w:numPr>
                <w:ilvl w:val="0"/>
                <w:numId w:val="34"/>
              </w:numPr>
            </w:pPr>
            <w:r w:rsidRPr="005C6B0D">
              <w:t>Zaman kaybı</w:t>
            </w:r>
          </w:p>
          <w:p w14:paraId="01788BA7" w14:textId="3728BB1A" w:rsidR="001E3EBC" w:rsidRPr="005C6B0D" w:rsidRDefault="001E3EBC" w:rsidP="005C6B0D">
            <w:pPr>
              <w:pStyle w:val="ListeParagraf"/>
              <w:rPr>
                <w:rFonts w:ascii="Times New Roman" w:hAnsi="Times New Roman" w:cs="Times New Roman"/>
                <w:lang w:eastAsia="tr-TR" w:bidi="tr-T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FFC2" w14:textId="77777777" w:rsidR="005C6B0D" w:rsidRPr="005C6B0D" w:rsidRDefault="001E3EBC" w:rsidP="005C6B0D">
            <w:pPr>
              <w:pStyle w:val="TableParagraph"/>
              <w:numPr>
                <w:ilvl w:val="0"/>
                <w:numId w:val="33"/>
              </w:numPr>
            </w:pPr>
            <w:r w:rsidRPr="005C6B0D">
              <w:t>Yazışmaların Resmi Yazışmalarda Uygulanacak Usul ve Esaslar Hakkında Yönetmeliğe uygun yapılması,</w:t>
            </w:r>
          </w:p>
          <w:p w14:paraId="089243CA" w14:textId="68438247" w:rsidR="001E3EBC" w:rsidRPr="005C6B0D" w:rsidRDefault="001E3EBC" w:rsidP="005C6B0D">
            <w:pPr>
              <w:pStyle w:val="TableParagraph"/>
              <w:numPr>
                <w:ilvl w:val="0"/>
                <w:numId w:val="33"/>
              </w:numPr>
            </w:pPr>
            <w:r w:rsidRPr="005C6B0D">
              <w:t>Sorumlu personelin yazışma sürecini takip etmesi</w:t>
            </w:r>
          </w:p>
        </w:tc>
      </w:tr>
    </w:tbl>
    <w:p w14:paraId="6C49D63E" w14:textId="44F3CC55" w:rsidR="00A57947" w:rsidRPr="00CB116B" w:rsidRDefault="00FB187C" w:rsidP="005C6B0D">
      <w:pPr>
        <w:rPr>
          <w:i/>
          <w:lang w:val="en-US"/>
        </w:rPr>
      </w:pPr>
      <w:r w:rsidRPr="00FB187C">
        <w:rPr>
          <w:lang w:val="en-US"/>
        </w:rPr>
        <w:t xml:space="preserve">* </w:t>
      </w:r>
      <w:proofErr w:type="spellStart"/>
      <w:r w:rsidRPr="00FB187C">
        <w:rPr>
          <w:lang w:val="en-US"/>
        </w:rPr>
        <w:t>İhtiyaç</w:t>
      </w:r>
      <w:proofErr w:type="spellEnd"/>
      <w:r w:rsidRPr="00FB187C">
        <w:rPr>
          <w:lang w:val="en-US"/>
        </w:rPr>
        <w:t xml:space="preserve"> </w:t>
      </w:r>
      <w:proofErr w:type="spellStart"/>
      <w:r w:rsidRPr="00FB187C">
        <w:rPr>
          <w:lang w:val="en-US"/>
        </w:rPr>
        <w:t>halinde</w:t>
      </w:r>
      <w:proofErr w:type="spellEnd"/>
      <w:r w:rsidRPr="00FB187C">
        <w:rPr>
          <w:lang w:val="en-US"/>
        </w:rPr>
        <w:t xml:space="preserve"> </w:t>
      </w:r>
      <w:proofErr w:type="spellStart"/>
      <w:r w:rsidRPr="00FB187C">
        <w:rPr>
          <w:lang w:val="en-US"/>
        </w:rPr>
        <w:t>satır</w:t>
      </w:r>
      <w:proofErr w:type="spellEnd"/>
      <w:r w:rsidRPr="00FB187C">
        <w:rPr>
          <w:lang w:val="en-US"/>
        </w:rPr>
        <w:t xml:space="preserve"> </w:t>
      </w:r>
      <w:proofErr w:type="spellStart"/>
      <w:r w:rsidRPr="00FB187C">
        <w:rPr>
          <w:lang w:val="en-US"/>
        </w:rPr>
        <w:t>ekleneb</w:t>
      </w:r>
      <w:bookmarkStart w:id="0" w:name="_GoBack"/>
      <w:bookmarkEnd w:id="0"/>
      <w:r w:rsidRPr="00FB187C">
        <w:rPr>
          <w:lang w:val="en-US"/>
        </w:rPr>
        <w:t>ilir</w:t>
      </w:r>
      <w:proofErr w:type="spellEnd"/>
      <w:r>
        <w:rPr>
          <w:i/>
          <w:lang w:val="en-US"/>
        </w:rPr>
        <w:t>.</w:t>
      </w:r>
    </w:p>
    <w:sectPr w:rsidR="00A57947" w:rsidRPr="00CB116B" w:rsidSect="00E538B9">
      <w:headerReference w:type="default" r:id="rId8"/>
      <w:footerReference w:type="default" r:id="rId9"/>
      <w:pgSz w:w="16838" w:h="11906" w:orient="landscape"/>
      <w:pgMar w:top="1531" w:right="1134" w:bottom="96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75777" w14:textId="77777777" w:rsidR="00884C6A" w:rsidRDefault="00884C6A" w:rsidP="005C6B0D">
      <w:r>
        <w:separator/>
      </w:r>
    </w:p>
  </w:endnote>
  <w:endnote w:type="continuationSeparator" w:id="0">
    <w:p w14:paraId="329A9B26" w14:textId="77777777" w:rsidR="00884C6A" w:rsidRDefault="00884C6A" w:rsidP="005C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D61413B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28E557" w14:textId="77777777" w:rsidR="00D17E25" w:rsidRPr="00607331" w:rsidRDefault="00D17E25" w:rsidP="005C6B0D">
          <w:r w:rsidRPr="00607331">
            <w:t>Hazırlayan</w:t>
          </w:r>
        </w:p>
        <w:p w14:paraId="2BF301F0" w14:textId="77777777" w:rsidR="00151ABA" w:rsidRPr="00607331" w:rsidRDefault="00A57947" w:rsidP="005C6B0D">
          <w:r>
            <w:t>BKK</w:t>
          </w:r>
        </w:p>
        <w:p w14:paraId="249E2B08" w14:textId="77777777" w:rsidR="00D17E25" w:rsidRPr="00607331" w:rsidRDefault="00D17E25" w:rsidP="005C6B0D"/>
        <w:p w14:paraId="62E59963" w14:textId="77777777" w:rsidR="00D17E25" w:rsidRPr="00607331" w:rsidRDefault="00D17E25" w:rsidP="005C6B0D"/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D3A4FBF" w14:textId="77777777" w:rsidR="00D17E25" w:rsidRPr="00607331" w:rsidRDefault="00D17E25" w:rsidP="005C6B0D">
          <w:r w:rsidRPr="00607331">
            <w:t>Onaylayan</w:t>
          </w:r>
        </w:p>
        <w:p w14:paraId="611211A0" w14:textId="77777777" w:rsidR="00D17E25" w:rsidRPr="00607331" w:rsidRDefault="00A57947" w:rsidP="005C6B0D">
          <w:r>
            <w:t>KASGEM</w:t>
          </w:r>
        </w:p>
        <w:p w14:paraId="0D3B0CA8" w14:textId="77777777" w:rsidR="00D17E25" w:rsidRPr="00607331" w:rsidRDefault="00D17E25" w:rsidP="005C6B0D"/>
      </w:tc>
    </w:tr>
  </w:tbl>
  <w:p w14:paraId="071030C1" w14:textId="77777777" w:rsidR="00D17E25" w:rsidRDefault="00D17E25" w:rsidP="005C6B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D0CA9" w14:textId="77777777" w:rsidR="00884C6A" w:rsidRDefault="00884C6A" w:rsidP="005C6B0D">
      <w:r>
        <w:separator/>
      </w:r>
    </w:p>
  </w:footnote>
  <w:footnote w:type="continuationSeparator" w:id="0">
    <w:p w14:paraId="09909EC3" w14:textId="77777777" w:rsidR="00884C6A" w:rsidRDefault="00884C6A" w:rsidP="005C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084D31BD" w14:textId="77777777" w:rsidTr="00BD5C1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25760DD4" w14:textId="77777777" w:rsidR="00FF08A6" w:rsidRPr="003528CF" w:rsidRDefault="0068274F" w:rsidP="005C6B0D">
          <w:r w:rsidRPr="003528CF">
            <w:object w:dxaOrig="6637" w:dyaOrig="5688" w14:anchorId="6EE403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8394481" r:id="rId2"/>
            </w:object>
          </w:r>
        </w:p>
      </w:tc>
      <w:tc>
        <w:tcPr>
          <w:tcW w:w="8845" w:type="dxa"/>
          <w:vMerge w:val="restart"/>
          <w:vAlign w:val="center"/>
        </w:tcPr>
        <w:p w14:paraId="3CFD4E90" w14:textId="1FB36906" w:rsidR="00FF08A6" w:rsidRPr="003528CF" w:rsidRDefault="000F6837" w:rsidP="005C6B0D">
          <w:r w:rsidRPr="000F6837">
            <w:t>HASSAS GÖREV FORMU</w:t>
          </w:r>
        </w:p>
      </w:tc>
      <w:tc>
        <w:tcPr>
          <w:tcW w:w="1984" w:type="dxa"/>
          <w:vAlign w:val="center"/>
        </w:tcPr>
        <w:p w14:paraId="5CBBCE44" w14:textId="77777777" w:rsidR="00FF08A6" w:rsidRPr="003528CF" w:rsidRDefault="00FF08A6" w:rsidP="005C6B0D">
          <w:r w:rsidRPr="003528CF">
            <w:t>Doküman No</w:t>
          </w:r>
        </w:p>
      </w:tc>
      <w:tc>
        <w:tcPr>
          <w:tcW w:w="1337" w:type="dxa"/>
          <w:vAlign w:val="center"/>
        </w:tcPr>
        <w:p w14:paraId="2BE4EC62" w14:textId="44738C7A" w:rsidR="00FF08A6" w:rsidRPr="003528CF" w:rsidRDefault="00FF08A6" w:rsidP="005C6B0D">
          <w:r w:rsidRPr="003528CF">
            <w:t>FR-</w:t>
          </w:r>
          <w:r w:rsidR="001351A9">
            <w:t>265</w:t>
          </w:r>
        </w:p>
      </w:tc>
    </w:tr>
    <w:tr w:rsidR="003528CF" w:rsidRPr="003528CF" w14:paraId="4EA37E3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479D3BD" w14:textId="77777777" w:rsidR="00FF08A6" w:rsidRPr="003528CF" w:rsidRDefault="00FF08A6" w:rsidP="005C6B0D"/>
      </w:tc>
      <w:tc>
        <w:tcPr>
          <w:tcW w:w="8845" w:type="dxa"/>
          <w:vMerge/>
          <w:vAlign w:val="center"/>
        </w:tcPr>
        <w:p w14:paraId="20BCB65B" w14:textId="77777777" w:rsidR="00FF08A6" w:rsidRPr="003528CF" w:rsidRDefault="00FF08A6" w:rsidP="005C6B0D"/>
      </w:tc>
      <w:tc>
        <w:tcPr>
          <w:tcW w:w="1984" w:type="dxa"/>
          <w:vAlign w:val="center"/>
        </w:tcPr>
        <w:p w14:paraId="02AC797C" w14:textId="77777777" w:rsidR="00FF08A6" w:rsidRPr="003528CF" w:rsidRDefault="00FF08A6" w:rsidP="005C6B0D">
          <w:r w:rsidRPr="003528CF">
            <w:t>İlk Yayın Tarihi</w:t>
          </w:r>
        </w:p>
      </w:tc>
      <w:tc>
        <w:tcPr>
          <w:tcW w:w="1337" w:type="dxa"/>
          <w:vAlign w:val="center"/>
        </w:tcPr>
        <w:p w14:paraId="2DBD34E8" w14:textId="1256C2BC" w:rsidR="00FF08A6" w:rsidRPr="003528CF" w:rsidRDefault="00812715" w:rsidP="005C6B0D">
          <w:r>
            <w:t>8/02</w:t>
          </w:r>
          <w:r w:rsidR="00A57947">
            <w:t>/2022</w:t>
          </w:r>
        </w:p>
      </w:tc>
    </w:tr>
    <w:tr w:rsidR="003528CF" w:rsidRPr="003528CF" w14:paraId="4C78DED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712E4EA9" w14:textId="77777777" w:rsidR="00FF08A6" w:rsidRPr="003528CF" w:rsidRDefault="00FF08A6" w:rsidP="005C6B0D"/>
      </w:tc>
      <w:tc>
        <w:tcPr>
          <w:tcW w:w="8845" w:type="dxa"/>
          <w:vMerge/>
          <w:vAlign w:val="center"/>
        </w:tcPr>
        <w:p w14:paraId="188C9033" w14:textId="77777777" w:rsidR="00FF08A6" w:rsidRPr="003528CF" w:rsidRDefault="00FF08A6" w:rsidP="005C6B0D"/>
      </w:tc>
      <w:tc>
        <w:tcPr>
          <w:tcW w:w="1984" w:type="dxa"/>
          <w:vAlign w:val="center"/>
        </w:tcPr>
        <w:p w14:paraId="6384B018" w14:textId="77777777" w:rsidR="00FF08A6" w:rsidRPr="003528CF" w:rsidRDefault="00FF08A6" w:rsidP="005C6B0D">
          <w:r w:rsidRPr="003528CF">
            <w:t>Revizyon Tarihi</w:t>
          </w:r>
        </w:p>
      </w:tc>
      <w:tc>
        <w:tcPr>
          <w:tcW w:w="1337" w:type="dxa"/>
          <w:vAlign w:val="center"/>
        </w:tcPr>
        <w:p w14:paraId="74647211" w14:textId="444A6D5D" w:rsidR="00FF08A6" w:rsidRPr="003528CF" w:rsidRDefault="00FB187C" w:rsidP="005C6B0D">
          <w:r>
            <w:t>21/11</w:t>
          </w:r>
          <w:r w:rsidR="00CB116B">
            <w:t>/2023</w:t>
          </w:r>
        </w:p>
      </w:tc>
    </w:tr>
    <w:tr w:rsidR="003528CF" w:rsidRPr="003528CF" w14:paraId="4E680F8D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40A2198" w14:textId="77777777" w:rsidR="00FF08A6" w:rsidRPr="003528CF" w:rsidRDefault="00FF08A6" w:rsidP="005C6B0D"/>
      </w:tc>
      <w:tc>
        <w:tcPr>
          <w:tcW w:w="8845" w:type="dxa"/>
          <w:vMerge/>
          <w:vAlign w:val="center"/>
        </w:tcPr>
        <w:p w14:paraId="23B79A3D" w14:textId="77777777" w:rsidR="00FF08A6" w:rsidRPr="003528CF" w:rsidRDefault="00FF08A6" w:rsidP="005C6B0D"/>
      </w:tc>
      <w:tc>
        <w:tcPr>
          <w:tcW w:w="1984" w:type="dxa"/>
          <w:vAlign w:val="center"/>
        </w:tcPr>
        <w:p w14:paraId="55A4DDB7" w14:textId="77777777" w:rsidR="00FF08A6" w:rsidRPr="003528CF" w:rsidRDefault="00FF08A6" w:rsidP="005C6B0D">
          <w:r w:rsidRPr="003528CF">
            <w:t>Revizyon No</w:t>
          </w:r>
        </w:p>
      </w:tc>
      <w:tc>
        <w:tcPr>
          <w:tcW w:w="1337" w:type="dxa"/>
          <w:vAlign w:val="center"/>
        </w:tcPr>
        <w:p w14:paraId="30DAA13B" w14:textId="0F2458A5" w:rsidR="00FF08A6" w:rsidRPr="003528CF" w:rsidRDefault="00FB187C" w:rsidP="005C6B0D">
          <w:r>
            <w:t>2</w:t>
          </w:r>
        </w:p>
      </w:tc>
    </w:tr>
    <w:tr w:rsidR="003528CF" w:rsidRPr="003528CF" w14:paraId="3B970C2B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9297A21" w14:textId="77777777" w:rsidR="00FF08A6" w:rsidRPr="003528CF" w:rsidRDefault="00FF08A6" w:rsidP="005C6B0D"/>
      </w:tc>
      <w:tc>
        <w:tcPr>
          <w:tcW w:w="8845" w:type="dxa"/>
          <w:vMerge/>
          <w:vAlign w:val="center"/>
        </w:tcPr>
        <w:p w14:paraId="173EF8AA" w14:textId="77777777" w:rsidR="00FF08A6" w:rsidRPr="003528CF" w:rsidRDefault="00FF08A6" w:rsidP="005C6B0D"/>
      </w:tc>
      <w:tc>
        <w:tcPr>
          <w:tcW w:w="1984" w:type="dxa"/>
          <w:vAlign w:val="center"/>
        </w:tcPr>
        <w:p w14:paraId="65D65FD5" w14:textId="77777777" w:rsidR="00FF08A6" w:rsidRPr="003528CF" w:rsidRDefault="00FF08A6" w:rsidP="005C6B0D">
          <w:r w:rsidRPr="003528CF">
            <w:t>Sayfa No</w:t>
          </w:r>
        </w:p>
      </w:tc>
      <w:tc>
        <w:tcPr>
          <w:tcW w:w="1337" w:type="dxa"/>
          <w:vAlign w:val="center"/>
        </w:tcPr>
        <w:p w14:paraId="6C27528E" w14:textId="1DFB66FD" w:rsidR="00FF08A6" w:rsidRPr="003528CF" w:rsidRDefault="00FB187C" w:rsidP="005C6B0D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4890">
            <w:rPr>
              <w:noProof/>
            </w:rPr>
            <w:t>2</w:t>
          </w:r>
          <w:r>
            <w:fldChar w:fldCharType="end"/>
          </w:r>
          <w:r>
            <w:t>/2</w:t>
          </w:r>
        </w:p>
      </w:tc>
    </w:tr>
  </w:tbl>
  <w:p w14:paraId="2CBAADC1" w14:textId="77777777" w:rsidR="00FF08A6" w:rsidRPr="00607331" w:rsidRDefault="00FF08A6" w:rsidP="005C6B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EE8"/>
    <w:multiLevelType w:val="hybridMultilevel"/>
    <w:tmpl w:val="A85EA7E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E7901"/>
    <w:multiLevelType w:val="hybridMultilevel"/>
    <w:tmpl w:val="0D8AD7B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420BC"/>
    <w:multiLevelType w:val="hybridMultilevel"/>
    <w:tmpl w:val="98161F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A0890"/>
    <w:multiLevelType w:val="hybridMultilevel"/>
    <w:tmpl w:val="6C50A2A6"/>
    <w:lvl w:ilvl="0" w:tplc="041F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0923340F"/>
    <w:multiLevelType w:val="hybridMultilevel"/>
    <w:tmpl w:val="C23AD68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AF0BEB"/>
    <w:multiLevelType w:val="hybridMultilevel"/>
    <w:tmpl w:val="DF5684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2FE9"/>
    <w:multiLevelType w:val="hybridMultilevel"/>
    <w:tmpl w:val="9906F1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C6993"/>
    <w:multiLevelType w:val="hybridMultilevel"/>
    <w:tmpl w:val="03320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F4091"/>
    <w:multiLevelType w:val="hybridMultilevel"/>
    <w:tmpl w:val="C638E3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A72D9"/>
    <w:multiLevelType w:val="hybridMultilevel"/>
    <w:tmpl w:val="A3C0AB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55F7D"/>
    <w:multiLevelType w:val="hybridMultilevel"/>
    <w:tmpl w:val="1D72F356"/>
    <w:lvl w:ilvl="0" w:tplc="D15E90F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DC9259D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80A8129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93459D8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57EFD4E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E4830C4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73C9AE8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D801E8A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E194A382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0E16FF5"/>
    <w:multiLevelType w:val="hybridMultilevel"/>
    <w:tmpl w:val="B6962D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22E16"/>
    <w:multiLevelType w:val="hybridMultilevel"/>
    <w:tmpl w:val="6F00AC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02FA8"/>
    <w:multiLevelType w:val="hybridMultilevel"/>
    <w:tmpl w:val="F356D7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22CCD"/>
    <w:multiLevelType w:val="hybridMultilevel"/>
    <w:tmpl w:val="CD0260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67C2F"/>
    <w:multiLevelType w:val="hybridMultilevel"/>
    <w:tmpl w:val="BDE6D5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926E4"/>
    <w:multiLevelType w:val="hybridMultilevel"/>
    <w:tmpl w:val="E0E087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66494"/>
    <w:multiLevelType w:val="hybridMultilevel"/>
    <w:tmpl w:val="21C6F7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82072"/>
    <w:multiLevelType w:val="hybridMultilevel"/>
    <w:tmpl w:val="3EEC57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E3319"/>
    <w:multiLevelType w:val="hybridMultilevel"/>
    <w:tmpl w:val="158CE4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73661"/>
    <w:multiLevelType w:val="hybridMultilevel"/>
    <w:tmpl w:val="4D5AD5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F11B6"/>
    <w:multiLevelType w:val="hybridMultilevel"/>
    <w:tmpl w:val="7A080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711910"/>
    <w:multiLevelType w:val="hybridMultilevel"/>
    <w:tmpl w:val="86A011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D196C"/>
    <w:multiLevelType w:val="hybridMultilevel"/>
    <w:tmpl w:val="F8FC89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4202B"/>
    <w:multiLevelType w:val="hybridMultilevel"/>
    <w:tmpl w:val="7A7A03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34017"/>
    <w:multiLevelType w:val="hybridMultilevel"/>
    <w:tmpl w:val="FCFCE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D56FFC"/>
    <w:multiLevelType w:val="hybridMultilevel"/>
    <w:tmpl w:val="EAE05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23ACD"/>
    <w:multiLevelType w:val="hybridMultilevel"/>
    <w:tmpl w:val="211EED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057421"/>
    <w:multiLevelType w:val="hybridMultilevel"/>
    <w:tmpl w:val="9FA4E2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20238"/>
    <w:multiLevelType w:val="hybridMultilevel"/>
    <w:tmpl w:val="C35C3C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B1855"/>
    <w:multiLevelType w:val="hybridMultilevel"/>
    <w:tmpl w:val="A08CA7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62F38"/>
    <w:multiLevelType w:val="hybridMultilevel"/>
    <w:tmpl w:val="6FC2D3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406BF4"/>
    <w:multiLevelType w:val="hybridMultilevel"/>
    <w:tmpl w:val="849E35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404DD"/>
    <w:multiLevelType w:val="hybridMultilevel"/>
    <w:tmpl w:val="ED9896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7"/>
  </w:num>
  <w:num w:numId="5">
    <w:abstractNumId w:val="24"/>
  </w:num>
  <w:num w:numId="6">
    <w:abstractNumId w:val="21"/>
  </w:num>
  <w:num w:numId="7">
    <w:abstractNumId w:val="2"/>
  </w:num>
  <w:num w:numId="8">
    <w:abstractNumId w:val="32"/>
  </w:num>
  <w:num w:numId="9">
    <w:abstractNumId w:val="18"/>
  </w:num>
  <w:num w:numId="10">
    <w:abstractNumId w:val="25"/>
  </w:num>
  <w:num w:numId="11">
    <w:abstractNumId w:val="1"/>
  </w:num>
  <w:num w:numId="12">
    <w:abstractNumId w:val="26"/>
  </w:num>
  <w:num w:numId="13">
    <w:abstractNumId w:val="20"/>
  </w:num>
  <w:num w:numId="14">
    <w:abstractNumId w:val="6"/>
  </w:num>
  <w:num w:numId="15">
    <w:abstractNumId w:val="19"/>
  </w:num>
  <w:num w:numId="16">
    <w:abstractNumId w:val="11"/>
  </w:num>
  <w:num w:numId="17">
    <w:abstractNumId w:val="13"/>
  </w:num>
  <w:num w:numId="18">
    <w:abstractNumId w:val="12"/>
  </w:num>
  <w:num w:numId="19">
    <w:abstractNumId w:val="28"/>
  </w:num>
  <w:num w:numId="20">
    <w:abstractNumId w:val="0"/>
  </w:num>
  <w:num w:numId="21">
    <w:abstractNumId w:val="8"/>
  </w:num>
  <w:num w:numId="22">
    <w:abstractNumId w:val="16"/>
  </w:num>
  <w:num w:numId="23">
    <w:abstractNumId w:val="31"/>
  </w:num>
  <w:num w:numId="24">
    <w:abstractNumId w:val="29"/>
  </w:num>
  <w:num w:numId="25">
    <w:abstractNumId w:val="4"/>
  </w:num>
  <w:num w:numId="26">
    <w:abstractNumId w:val="33"/>
  </w:num>
  <w:num w:numId="27">
    <w:abstractNumId w:val="23"/>
  </w:num>
  <w:num w:numId="28">
    <w:abstractNumId w:val="22"/>
  </w:num>
  <w:num w:numId="29">
    <w:abstractNumId w:val="30"/>
  </w:num>
  <w:num w:numId="30">
    <w:abstractNumId w:val="10"/>
  </w:num>
  <w:num w:numId="31">
    <w:abstractNumId w:val="17"/>
  </w:num>
  <w:num w:numId="32">
    <w:abstractNumId w:val="15"/>
  </w:num>
  <w:num w:numId="33">
    <w:abstractNumId w:val="3"/>
  </w:num>
  <w:num w:numId="3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67B"/>
    <w:rsid w:val="00051E7E"/>
    <w:rsid w:val="00063BDF"/>
    <w:rsid w:val="000A2D9A"/>
    <w:rsid w:val="000B70D6"/>
    <w:rsid w:val="000C6363"/>
    <w:rsid w:val="000D6B22"/>
    <w:rsid w:val="000E22EF"/>
    <w:rsid w:val="000F6837"/>
    <w:rsid w:val="001351A9"/>
    <w:rsid w:val="00147709"/>
    <w:rsid w:val="00151ABA"/>
    <w:rsid w:val="00153F85"/>
    <w:rsid w:val="00160A2C"/>
    <w:rsid w:val="001A0426"/>
    <w:rsid w:val="001E3EBC"/>
    <w:rsid w:val="002754A0"/>
    <w:rsid w:val="002C6769"/>
    <w:rsid w:val="002E5890"/>
    <w:rsid w:val="00336BDC"/>
    <w:rsid w:val="003528CF"/>
    <w:rsid w:val="00357A13"/>
    <w:rsid w:val="00367FFC"/>
    <w:rsid w:val="00371DC6"/>
    <w:rsid w:val="003D0F6C"/>
    <w:rsid w:val="003D1D0F"/>
    <w:rsid w:val="003F302D"/>
    <w:rsid w:val="004060A6"/>
    <w:rsid w:val="00411010"/>
    <w:rsid w:val="004708BA"/>
    <w:rsid w:val="0048082B"/>
    <w:rsid w:val="004B71B4"/>
    <w:rsid w:val="00500E2A"/>
    <w:rsid w:val="005063C3"/>
    <w:rsid w:val="005433B4"/>
    <w:rsid w:val="00554A93"/>
    <w:rsid w:val="005761A9"/>
    <w:rsid w:val="00581764"/>
    <w:rsid w:val="00586215"/>
    <w:rsid w:val="005A2A4D"/>
    <w:rsid w:val="005B4F2E"/>
    <w:rsid w:val="005B5066"/>
    <w:rsid w:val="005C6B0D"/>
    <w:rsid w:val="005D64C9"/>
    <w:rsid w:val="00607331"/>
    <w:rsid w:val="006167D9"/>
    <w:rsid w:val="0062544D"/>
    <w:rsid w:val="0062623D"/>
    <w:rsid w:val="00653158"/>
    <w:rsid w:val="006678E4"/>
    <w:rsid w:val="00674E66"/>
    <w:rsid w:val="0068274F"/>
    <w:rsid w:val="006972D5"/>
    <w:rsid w:val="006D0753"/>
    <w:rsid w:val="006D67AC"/>
    <w:rsid w:val="006F069E"/>
    <w:rsid w:val="00700E5E"/>
    <w:rsid w:val="007320C5"/>
    <w:rsid w:val="007542C8"/>
    <w:rsid w:val="007B486D"/>
    <w:rsid w:val="00812715"/>
    <w:rsid w:val="00813315"/>
    <w:rsid w:val="0083479D"/>
    <w:rsid w:val="0084207A"/>
    <w:rsid w:val="00884C6A"/>
    <w:rsid w:val="00885800"/>
    <w:rsid w:val="008900A0"/>
    <w:rsid w:val="008E3FF8"/>
    <w:rsid w:val="008F34CE"/>
    <w:rsid w:val="00901995"/>
    <w:rsid w:val="0092209A"/>
    <w:rsid w:val="00947C84"/>
    <w:rsid w:val="00957264"/>
    <w:rsid w:val="00992420"/>
    <w:rsid w:val="00A1095C"/>
    <w:rsid w:val="00A21234"/>
    <w:rsid w:val="00A2706E"/>
    <w:rsid w:val="00A27471"/>
    <w:rsid w:val="00A33119"/>
    <w:rsid w:val="00A4726D"/>
    <w:rsid w:val="00A51D07"/>
    <w:rsid w:val="00A57947"/>
    <w:rsid w:val="00AB4404"/>
    <w:rsid w:val="00AC62D1"/>
    <w:rsid w:val="00AE474E"/>
    <w:rsid w:val="00B03BE4"/>
    <w:rsid w:val="00B63D44"/>
    <w:rsid w:val="00B8166F"/>
    <w:rsid w:val="00BB3B8B"/>
    <w:rsid w:val="00BD2C6B"/>
    <w:rsid w:val="00BD5C1E"/>
    <w:rsid w:val="00BE7121"/>
    <w:rsid w:val="00BF1233"/>
    <w:rsid w:val="00BF12CD"/>
    <w:rsid w:val="00C230BB"/>
    <w:rsid w:val="00C36750"/>
    <w:rsid w:val="00C81C03"/>
    <w:rsid w:val="00CA5F2C"/>
    <w:rsid w:val="00CB116B"/>
    <w:rsid w:val="00CC57C6"/>
    <w:rsid w:val="00D16C4B"/>
    <w:rsid w:val="00D17E25"/>
    <w:rsid w:val="00D301C9"/>
    <w:rsid w:val="00D6582B"/>
    <w:rsid w:val="00D95BE5"/>
    <w:rsid w:val="00DF03A6"/>
    <w:rsid w:val="00E173F1"/>
    <w:rsid w:val="00E21114"/>
    <w:rsid w:val="00E25097"/>
    <w:rsid w:val="00E538B9"/>
    <w:rsid w:val="00E667B6"/>
    <w:rsid w:val="00E94890"/>
    <w:rsid w:val="00EA4221"/>
    <w:rsid w:val="00ED7BD2"/>
    <w:rsid w:val="00EE487F"/>
    <w:rsid w:val="00F250D6"/>
    <w:rsid w:val="00F25666"/>
    <w:rsid w:val="00F421C1"/>
    <w:rsid w:val="00F6236C"/>
    <w:rsid w:val="00F63DD7"/>
    <w:rsid w:val="00FA178B"/>
    <w:rsid w:val="00FB0EEA"/>
    <w:rsid w:val="00FB187C"/>
    <w:rsid w:val="00FC5575"/>
    <w:rsid w:val="00FE100D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69A7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0D"/>
  </w:style>
  <w:style w:type="paragraph" w:styleId="Balk1">
    <w:name w:val="heading 1"/>
    <w:basedOn w:val="Normal"/>
    <w:next w:val="Normal"/>
    <w:link w:val="Balk1Char"/>
    <w:uiPriority w:val="9"/>
    <w:qFormat/>
    <w:rsid w:val="005C6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C6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6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C6B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C6B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C6B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C6B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1351A9"/>
    <w:pPr>
      <w:ind w:left="720"/>
      <w:contextualSpacing/>
    </w:pPr>
  </w:style>
  <w:style w:type="paragraph" w:customStyle="1" w:styleId="Default">
    <w:name w:val="Default"/>
    <w:rsid w:val="00D30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81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5C6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C6B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C6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C6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C6B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5C6B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5C6B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ralkYok">
    <w:name w:val="No Spacing"/>
    <w:uiPriority w:val="1"/>
    <w:qFormat/>
    <w:rsid w:val="005C6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D33E-98CB-497C-82A5-E07D9E18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2023-11-21T11:28:00Z</dcterms:created>
  <dcterms:modified xsi:type="dcterms:W3CDTF">2024-05-28T06:42:00Z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574d974dca64502664a87d974184068e318ed8e1490b1cab96bd640028d86348</vt:lpwstr>
  </property>
</Properties>
</file>